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42" w:rsidRPr="00C05C3A" w:rsidRDefault="00850942" w:rsidP="00C05C3A">
      <w:pPr>
        <w:jc w:val="both"/>
        <w:rPr>
          <w:sz w:val="24"/>
        </w:rPr>
      </w:pPr>
      <w:r w:rsidRPr="00C05C3A">
        <w:rPr>
          <w:sz w:val="24"/>
        </w:rPr>
        <w:t xml:space="preserve">Bratři a sestry, </w:t>
      </w:r>
    </w:p>
    <w:p w:rsidR="00854CC3" w:rsidRDefault="00850942" w:rsidP="00854CC3">
      <w:pPr>
        <w:ind w:firstLine="567"/>
        <w:jc w:val="both"/>
        <w:rPr>
          <w:sz w:val="24"/>
        </w:rPr>
      </w:pPr>
      <w:r w:rsidRPr="00C05C3A">
        <w:rPr>
          <w:sz w:val="24"/>
        </w:rPr>
        <w:t xml:space="preserve">jak už jsme slyšeli v prvním čtení i v evangeliu, ústředním tématem je chléb. Jako Eliáš snědl chléb, který mu donesl Hospodinův anděl, a šel pak v síle tohoto pokrmu čtyřicet dní a čtyřicet nocí k Boží hoře </w:t>
      </w:r>
      <w:proofErr w:type="spellStart"/>
      <w:r w:rsidRPr="00C05C3A">
        <w:rPr>
          <w:sz w:val="24"/>
        </w:rPr>
        <w:t>Chorebu</w:t>
      </w:r>
      <w:proofErr w:type="spellEnd"/>
      <w:r w:rsidRPr="00C05C3A">
        <w:rPr>
          <w:sz w:val="24"/>
        </w:rPr>
        <w:t xml:space="preserve">, což bylo místo setkávání s Bohem, podobně i Ježíš hovoří o chlebu. </w:t>
      </w:r>
      <w:r w:rsidR="00C05C3A" w:rsidRPr="00C05C3A">
        <w:rPr>
          <w:sz w:val="24"/>
        </w:rPr>
        <w:t xml:space="preserve">Nejenže však Ježíš o chlebu hovoří, On jde ještě dále a říká něco naprosto revolučního. On se sám s chlebem identifikuje. </w:t>
      </w:r>
      <w:r w:rsidR="00C05C3A">
        <w:rPr>
          <w:sz w:val="24"/>
        </w:rPr>
        <w:t xml:space="preserve">Říká: </w:t>
      </w:r>
      <w:r w:rsidR="00C05C3A" w:rsidRPr="00A65953">
        <w:rPr>
          <w:b/>
          <w:i/>
          <w:sz w:val="24"/>
        </w:rPr>
        <w:t>„Já jsem chléb, který sestoupil z nebe.“</w:t>
      </w:r>
      <w:r w:rsidR="00C05C3A" w:rsidRPr="00A65953">
        <w:rPr>
          <w:sz w:val="24"/>
        </w:rPr>
        <w:t xml:space="preserve"> Jeho posluchači mu vůbec nerozumí a pohoršuje je to. </w:t>
      </w:r>
      <w:r w:rsidR="00E04FF6">
        <w:rPr>
          <w:sz w:val="24"/>
        </w:rPr>
        <w:t>Myslí si, že Ježíše znají – „</w:t>
      </w:r>
      <w:r w:rsidR="00E04FF6" w:rsidRPr="00E04FF6">
        <w:rPr>
          <w:sz w:val="24"/>
        </w:rPr>
        <w:t>Známe přece jeho otce i matku</w:t>
      </w:r>
      <w:r w:rsidR="00E04FF6">
        <w:rPr>
          <w:sz w:val="24"/>
        </w:rPr>
        <w:t>.</w:t>
      </w:r>
      <w:r w:rsidR="00854CC3">
        <w:rPr>
          <w:sz w:val="24"/>
        </w:rPr>
        <w:t xml:space="preserve"> </w:t>
      </w:r>
      <w:r w:rsidR="00854CC3" w:rsidRPr="00854CC3">
        <w:rPr>
          <w:sz w:val="24"/>
        </w:rPr>
        <w:t>Copak to není Ježíš, syn Josefův?“</w:t>
      </w:r>
      <w:r w:rsidR="00854CC3">
        <w:rPr>
          <w:sz w:val="24"/>
        </w:rPr>
        <w:t xml:space="preserve"> </w:t>
      </w:r>
      <w:r w:rsidR="00E04FF6">
        <w:rPr>
          <w:sz w:val="24"/>
        </w:rPr>
        <w:t xml:space="preserve"> Ve skutečnosti vůbec netuší, kdo Ježíš je. </w:t>
      </w:r>
      <w:r w:rsidR="00A65953">
        <w:rPr>
          <w:sz w:val="24"/>
        </w:rPr>
        <w:t xml:space="preserve">Dále </w:t>
      </w:r>
      <w:r w:rsidR="00854CC3">
        <w:rPr>
          <w:sz w:val="24"/>
        </w:rPr>
        <w:t xml:space="preserve">se zde </w:t>
      </w:r>
      <w:r w:rsidR="00A65953">
        <w:rPr>
          <w:sz w:val="24"/>
        </w:rPr>
        <w:t>také hovoří o chlebu života</w:t>
      </w:r>
      <w:r w:rsidR="004D660B">
        <w:rPr>
          <w:sz w:val="24"/>
        </w:rPr>
        <w:t xml:space="preserve"> – podobně jako Eliáš dostal sílu, aby šel k místu setkání se s Bohem, tak Ježíš nabízí své Tělo, tedy sám sebe pro život věčný – </w:t>
      </w:r>
      <w:r w:rsidR="004D660B" w:rsidRPr="00066422">
        <w:rPr>
          <w:b/>
          <w:sz w:val="24"/>
        </w:rPr>
        <w:t>„Kdo bude jíst tento chléb, bude žít navěky. A chléb, který já dám, je mé tělo, obětované za život světa.“</w:t>
      </w:r>
      <w:r w:rsidR="00211F7A">
        <w:rPr>
          <w:b/>
          <w:sz w:val="24"/>
        </w:rPr>
        <w:t xml:space="preserve"> </w:t>
      </w:r>
      <w:r w:rsidR="00211F7A" w:rsidRPr="00211F7A">
        <w:rPr>
          <w:sz w:val="24"/>
        </w:rPr>
        <w:t>Zde je něco více než jen obyčejný chleba.</w:t>
      </w:r>
      <w:r w:rsidR="00211F7A">
        <w:rPr>
          <w:b/>
          <w:sz w:val="24"/>
        </w:rPr>
        <w:t xml:space="preserve"> </w:t>
      </w:r>
      <w:r w:rsidR="004D660B" w:rsidRPr="004D660B">
        <w:rPr>
          <w:sz w:val="24"/>
        </w:rPr>
        <w:t>Zcela nepochybně zde Ježíš odkrývá velké tajemství Eucharistie, protož</w:t>
      </w:r>
      <w:r w:rsidR="00066422">
        <w:rPr>
          <w:sz w:val="24"/>
        </w:rPr>
        <w:t>e</w:t>
      </w:r>
      <w:r w:rsidR="004D660B" w:rsidRPr="004D660B">
        <w:rPr>
          <w:sz w:val="24"/>
        </w:rPr>
        <w:t xml:space="preserve"> sám ví, co hodlá brzy udělat při poslední večeři. </w:t>
      </w:r>
    </w:p>
    <w:p w:rsidR="00854CC3" w:rsidRDefault="004D660B" w:rsidP="00854CC3">
      <w:pPr>
        <w:ind w:firstLine="567"/>
        <w:jc w:val="both"/>
        <w:rPr>
          <w:sz w:val="24"/>
        </w:rPr>
      </w:pPr>
      <w:r w:rsidRPr="004D660B">
        <w:rPr>
          <w:sz w:val="24"/>
        </w:rPr>
        <w:t xml:space="preserve">Eucharistie je veliký Boží dar, do kterého asi nikdy zcela nepronikneme a jehož obrovský význam pro náš život si možná ani neuvědomujeme a mnohdy to považujeme za samozřejmost. </w:t>
      </w:r>
      <w:r w:rsidR="00066422">
        <w:rPr>
          <w:sz w:val="24"/>
        </w:rPr>
        <w:t xml:space="preserve">Matka Boží řekla v jednom ze svých zjevení: </w:t>
      </w:r>
      <w:r w:rsidR="00854CC3">
        <w:rPr>
          <w:sz w:val="24"/>
        </w:rPr>
        <w:t>„</w:t>
      </w:r>
      <w:r w:rsidR="00066422" w:rsidRPr="00854CC3">
        <w:rPr>
          <w:i/>
          <w:sz w:val="24"/>
        </w:rPr>
        <w:t>Kdybyste věděli, jak je mše svatá důležitá pro Váš život, utíkali byste na ní.</w:t>
      </w:r>
      <w:r w:rsidR="00854CC3">
        <w:rPr>
          <w:i/>
          <w:sz w:val="24"/>
        </w:rPr>
        <w:t>“</w:t>
      </w:r>
      <w:r w:rsidR="00066422">
        <w:rPr>
          <w:sz w:val="24"/>
        </w:rPr>
        <w:t xml:space="preserve"> Jako byla Boží hora </w:t>
      </w:r>
      <w:proofErr w:type="spellStart"/>
      <w:r w:rsidR="00066422">
        <w:rPr>
          <w:sz w:val="24"/>
        </w:rPr>
        <w:t>Chorebu</w:t>
      </w:r>
      <w:proofErr w:type="spellEnd"/>
      <w:r w:rsidR="00066422">
        <w:rPr>
          <w:sz w:val="24"/>
        </w:rPr>
        <w:t xml:space="preserve"> místo setkávání s Bohem, tak p</w:t>
      </w:r>
      <w:r>
        <w:rPr>
          <w:sz w:val="24"/>
        </w:rPr>
        <w:t xml:space="preserve">rávě Eucharistie je </w:t>
      </w:r>
      <w:r w:rsidR="00066422">
        <w:rPr>
          <w:sz w:val="24"/>
        </w:rPr>
        <w:t xml:space="preserve">způsob setkání s Bohem tím nejinternějším způsobem. Sám </w:t>
      </w:r>
      <w:proofErr w:type="spellStart"/>
      <w:r w:rsidR="00066422">
        <w:rPr>
          <w:sz w:val="24"/>
        </w:rPr>
        <w:t>bl</w:t>
      </w:r>
      <w:proofErr w:type="spellEnd"/>
      <w:r w:rsidR="00066422">
        <w:rPr>
          <w:sz w:val="24"/>
        </w:rPr>
        <w:t xml:space="preserve">. </w:t>
      </w:r>
      <w:proofErr w:type="spellStart"/>
      <w:r w:rsidR="00066422">
        <w:rPr>
          <w:sz w:val="24"/>
        </w:rPr>
        <w:t>Carlo</w:t>
      </w:r>
      <w:proofErr w:type="spellEnd"/>
      <w:r w:rsidR="00066422">
        <w:rPr>
          <w:sz w:val="24"/>
        </w:rPr>
        <w:t xml:space="preserve"> </w:t>
      </w:r>
      <w:proofErr w:type="spellStart"/>
      <w:r w:rsidR="00066422">
        <w:rPr>
          <w:sz w:val="24"/>
        </w:rPr>
        <w:t>Accutis</w:t>
      </w:r>
      <w:proofErr w:type="spellEnd"/>
      <w:r w:rsidR="00066422">
        <w:rPr>
          <w:sz w:val="24"/>
        </w:rPr>
        <w:t xml:space="preserve"> prohlásil, že Eucharistie je dálnicí do nebe. Přistupujme tedy, pokud je to možné, často ke sv. přijímání a </w:t>
      </w:r>
      <w:r w:rsidR="00854CC3">
        <w:rPr>
          <w:sz w:val="24"/>
        </w:rPr>
        <w:t>jestliže</w:t>
      </w:r>
      <w:r w:rsidR="00066422">
        <w:rPr>
          <w:sz w:val="24"/>
        </w:rPr>
        <w:t xml:space="preserve"> nám k tomu brání nějaká překážka, snažme se jí co nejdříve odstranit, zejm. skrze svatou zpověď, abychom mohli znovu přistupovat ke zdroji života. </w:t>
      </w:r>
    </w:p>
    <w:p w:rsidR="004D4418" w:rsidRPr="00C05C3A" w:rsidRDefault="00066422" w:rsidP="00854CC3">
      <w:pPr>
        <w:ind w:firstLine="567"/>
        <w:jc w:val="both"/>
        <w:rPr>
          <w:sz w:val="24"/>
        </w:rPr>
      </w:pPr>
      <w:r>
        <w:rPr>
          <w:sz w:val="24"/>
        </w:rPr>
        <w:t xml:space="preserve">Ježíš nám ukázal cestu, po které můžeme </w:t>
      </w:r>
      <w:proofErr w:type="gramStart"/>
      <w:r>
        <w:rPr>
          <w:sz w:val="24"/>
        </w:rPr>
        <w:t>jít a záleží</w:t>
      </w:r>
      <w:proofErr w:type="gramEnd"/>
      <w:r>
        <w:rPr>
          <w:sz w:val="24"/>
        </w:rPr>
        <w:t xml:space="preserve"> zcela na nás, zda po ní půjdeme. Vždyť co může být v životě </w:t>
      </w:r>
      <w:r w:rsidRPr="00854CC3">
        <w:rPr>
          <w:b/>
          <w:sz w:val="24"/>
        </w:rPr>
        <w:t>krásnějšího</w:t>
      </w:r>
      <w:r>
        <w:rPr>
          <w:sz w:val="24"/>
        </w:rPr>
        <w:t xml:space="preserve">, co může být </w:t>
      </w:r>
      <w:r w:rsidRPr="00854CC3">
        <w:rPr>
          <w:b/>
          <w:sz w:val="24"/>
        </w:rPr>
        <w:t>hodnotnějšího</w:t>
      </w:r>
      <w:r>
        <w:rPr>
          <w:sz w:val="24"/>
        </w:rPr>
        <w:t xml:space="preserve">, než se skrze Eucharistii spojovat se svým Pánem a Bohem. Víte, člověk usiluje v životě o mnoho věcí. Ať už je to kariéra, peníze, zdraví, vzdělání a zajímá se o mnoho věcí… ale nabízí se zde </w:t>
      </w:r>
      <w:r w:rsidR="00B97440">
        <w:rPr>
          <w:sz w:val="24"/>
        </w:rPr>
        <w:t xml:space="preserve">řečnická </w:t>
      </w:r>
      <w:r>
        <w:rPr>
          <w:sz w:val="24"/>
        </w:rPr>
        <w:t xml:space="preserve">otázka – </w:t>
      </w:r>
      <w:r w:rsidRPr="00854CC3">
        <w:rPr>
          <w:b/>
          <w:sz w:val="24"/>
        </w:rPr>
        <w:t>Neuniká nám v životě to podstatné</w:t>
      </w:r>
      <w:r w:rsidR="00854CC3" w:rsidRPr="00854CC3">
        <w:rPr>
          <w:b/>
          <w:sz w:val="24"/>
        </w:rPr>
        <w:t>ho</w:t>
      </w:r>
      <w:r>
        <w:rPr>
          <w:sz w:val="24"/>
        </w:rPr>
        <w:t xml:space="preserve">? </w:t>
      </w:r>
      <w:r w:rsidR="00B97440">
        <w:rPr>
          <w:sz w:val="24"/>
        </w:rPr>
        <w:t>Zajímáme se také o ty Boží věci? Jak říká Ježíš: „</w:t>
      </w:r>
      <w:r w:rsidR="00B97440" w:rsidRPr="00B97440">
        <w:rPr>
          <w:b/>
          <w:i/>
          <w:sz w:val="24"/>
        </w:rPr>
        <w:t>Co prospěje člověku, když získá celý svět, ale ztratí svou duši</w:t>
      </w:r>
      <w:r w:rsidR="00B97440">
        <w:rPr>
          <w:sz w:val="24"/>
        </w:rPr>
        <w:t>?“ (</w:t>
      </w:r>
      <w:proofErr w:type="spellStart"/>
      <w:r w:rsidR="00B97440" w:rsidRPr="00B97440">
        <w:rPr>
          <w:b/>
          <w:bCs/>
          <w:sz w:val="24"/>
        </w:rPr>
        <w:fldChar w:fldCharType="begin"/>
      </w:r>
      <w:r w:rsidR="00B97440" w:rsidRPr="00B97440">
        <w:rPr>
          <w:b/>
          <w:bCs/>
          <w:sz w:val="24"/>
        </w:rPr>
        <w:instrText xml:space="preserve"> HYPERLINK "http://www.liturgie.cz/" \t "_blank" </w:instrText>
      </w:r>
      <w:r w:rsidR="00B97440" w:rsidRPr="00B97440">
        <w:rPr>
          <w:b/>
          <w:bCs/>
          <w:sz w:val="24"/>
        </w:rPr>
        <w:fldChar w:fldCharType="separate"/>
      </w:r>
      <w:r w:rsidR="00B97440" w:rsidRPr="00B97440">
        <w:rPr>
          <w:sz w:val="24"/>
        </w:rPr>
        <w:t>Mt</w:t>
      </w:r>
      <w:proofErr w:type="spellEnd"/>
      <w:r w:rsidR="00B97440" w:rsidRPr="00B97440">
        <w:rPr>
          <w:sz w:val="24"/>
        </w:rPr>
        <w:t xml:space="preserve"> 16,24-27</w:t>
      </w:r>
      <w:r w:rsidR="00B97440" w:rsidRPr="00B97440">
        <w:rPr>
          <w:b/>
          <w:bCs/>
          <w:sz w:val="24"/>
        </w:rPr>
        <w:fldChar w:fldCharType="end"/>
      </w:r>
      <w:r w:rsidR="00B97440" w:rsidRPr="00B97440">
        <w:rPr>
          <w:b/>
          <w:bCs/>
          <w:sz w:val="24"/>
        </w:rPr>
        <w:t>)</w:t>
      </w:r>
      <w:r w:rsidR="00B97440">
        <w:rPr>
          <w:b/>
          <w:bCs/>
          <w:sz w:val="24"/>
        </w:rPr>
        <w:t>.</w:t>
      </w:r>
      <w:r w:rsidR="00B97440">
        <w:rPr>
          <w:sz w:val="24"/>
        </w:rPr>
        <w:t xml:space="preserve"> Krásně to vyjádřil</w:t>
      </w:r>
      <w:r>
        <w:rPr>
          <w:sz w:val="24"/>
        </w:rPr>
        <w:t xml:space="preserve"> sv. Augustin</w:t>
      </w:r>
      <w:r w:rsidR="00B97440">
        <w:rPr>
          <w:sz w:val="24"/>
        </w:rPr>
        <w:t xml:space="preserve"> a tím skončím</w:t>
      </w:r>
      <w:r>
        <w:rPr>
          <w:sz w:val="24"/>
        </w:rPr>
        <w:t xml:space="preserve">: </w:t>
      </w:r>
      <w:r w:rsidR="00B97440">
        <w:rPr>
          <w:sz w:val="24"/>
        </w:rPr>
        <w:t>„</w:t>
      </w:r>
      <w:r w:rsidRPr="00B97440">
        <w:rPr>
          <w:b/>
          <w:sz w:val="24"/>
        </w:rPr>
        <w:t>Nepokojné je srdce</w:t>
      </w:r>
      <w:r w:rsidR="00B97440" w:rsidRPr="00B97440">
        <w:rPr>
          <w:b/>
          <w:sz w:val="24"/>
        </w:rPr>
        <w:t xml:space="preserve"> lidské, dokud nespočine v Tobě, Bože</w:t>
      </w:r>
      <w:r w:rsidR="00B97440">
        <w:rPr>
          <w:sz w:val="24"/>
        </w:rPr>
        <w:t xml:space="preserve">.“ </w:t>
      </w:r>
      <w:r w:rsidR="00854CC3">
        <w:rPr>
          <w:sz w:val="24"/>
        </w:rPr>
        <w:t>AMEN.</w:t>
      </w:r>
    </w:p>
    <w:sectPr w:rsidR="004D4418" w:rsidRPr="00C05C3A" w:rsidSect="004D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0EA"/>
    <w:rsid w:val="00066422"/>
    <w:rsid w:val="00211F7A"/>
    <w:rsid w:val="003876D3"/>
    <w:rsid w:val="004D4418"/>
    <w:rsid w:val="004D660B"/>
    <w:rsid w:val="004F6D7E"/>
    <w:rsid w:val="00850942"/>
    <w:rsid w:val="00854CC3"/>
    <w:rsid w:val="00A65953"/>
    <w:rsid w:val="00B97440"/>
    <w:rsid w:val="00C05C3A"/>
    <w:rsid w:val="00DD70EA"/>
    <w:rsid w:val="00E0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9744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97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vaclav.kotlar</dc:creator>
  <cp:lastModifiedBy>vaclav.kotlar</cp:lastModifiedBy>
  <cp:revision>4</cp:revision>
  <dcterms:created xsi:type="dcterms:W3CDTF">2024-08-10T19:44:00Z</dcterms:created>
  <dcterms:modified xsi:type="dcterms:W3CDTF">2024-08-10T20:52:00Z</dcterms:modified>
</cp:coreProperties>
</file>