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5E66" w:rsidRPr="00863858" w:rsidRDefault="00055E66" w:rsidP="0086385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863858">
        <w:rPr>
          <w:rFonts w:ascii="Arial" w:hAnsi="Arial" w:cs="Arial"/>
          <w:b/>
          <w:bCs/>
          <w:sz w:val="24"/>
          <w:szCs w:val="24"/>
        </w:rPr>
        <w:t xml:space="preserve">09.03.2025, 1. neděle postní, </w:t>
      </w:r>
      <w:r w:rsidR="0054611D">
        <w:rPr>
          <w:rFonts w:ascii="Arial" w:hAnsi="Arial" w:cs="Arial"/>
          <w:b/>
          <w:bCs/>
          <w:sz w:val="24"/>
          <w:szCs w:val="24"/>
        </w:rPr>
        <w:t xml:space="preserve">evangelium </w:t>
      </w:r>
      <w:r w:rsidR="0054611D" w:rsidRPr="0054611D">
        <w:rPr>
          <w:rFonts w:ascii="Arial" w:hAnsi="Arial" w:cs="Arial"/>
          <w:b/>
          <w:bCs/>
          <w:sz w:val="24"/>
          <w:szCs w:val="24"/>
        </w:rPr>
        <w:t>Lk 4,1-13</w:t>
      </w:r>
      <w:r w:rsidR="0054611D">
        <w:rPr>
          <w:rFonts w:ascii="Arial" w:hAnsi="Arial" w:cs="Arial"/>
          <w:b/>
          <w:bCs/>
          <w:sz w:val="24"/>
          <w:szCs w:val="24"/>
        </w:rPr>
        <w:t xml:space="preserve">, </w:t>
      </w:r>
      <w:r w:rsidRPr="00863858">
        <w:rPr>
          <w:rFonts w:ascii="Arial" w:hAnsi="Arial" w:cs="Arial"/>
          <w:b/>
          <w:bCs/>
          <w:sz w:val="24"/>
          <w:szCs w:val="24"/>
        </w:rPr>
        <w:t>jáhen Václav</w:t>
      </w:r>
    </w:p>
    <w:p w:rsidR="00055E66" w:rsidRPr="00863858" w:rsidRDefault="00055E66" w:rsidP="00863858">
      <w:pPr>
        <w:jc w:val="both"/>
        <w:rPr>
          <w:rFonts w:ascii="Arial" w:hAnsi="Arial" w:cs="Arial"/>
          <w:sz w:val="24"/>
          <w:szCs w:val="24"/>
        </w:rPr>
      </w:pPr>
    </w:p>
    <w:p w:rsidR="00244094" w:rsidRPr="00863858" w:rsidRDefault="00055E66" w:rsidP="00863858">
      <w:pPr>
        <w:jc w:val="both"/>
        <w:rPr>
          <w:rFonts w:ascii="Arial" w:hAnsi="Arial" w:cs="Arial"/>
          <w:sz w:val="24"/>
          <w:szCs w:val="24"/>
        </w:rPr>
      </w:pPr>
      <w:r w:rsidRPr="00863858">
        <w:rPr>
          <w:rFonts w:ascii="Arial" w:hAnsi="Arial" w:cs="Arial"/>
          <w:sz w:val="24"/>
          <w:szCs w:val="24"/>
        </w:rPr>
        <w:t>Sestry a b</w:t>
      </w:r>
      <w:r w:rsidRPr="00863858">
        <w:rPr>
          <w:rFonts w:ascii="Arial" w:hAnsi="Arial" w:cs="Arial"/>
          <w:sz w:val="24"/>
          <w:szCs w:val="24"/>
        </w:rPr>
        <w:t>ratři</w:t>
      </w:r>
      <w:r w:rsidRPr="00863858">
        <w:rPr>
          <w:rFonts w:ascii="Arial" w:hAnsi="Arial" w:cs="Arial"/>
          <w:sz w:val="24"/>
          <w:szCs w:val="24"/>
        </w:rPr>
        <w:t xml:space="preserve">, </w:t>
      </w:r>
    </w:p>
    <w:p w:rsidR="00055E66" w:rsidRPr="00863858" w:rsidRDefault="00055E66" w:rsidP="00863858">
      <w:pPr>
        <w:jc w:val="both"/>
        <w:rPr>
          <w:rFonts w:ascii="Arial" w:hAnsi="Arial" w:cs="Arial"/>
          <w:sz w:val="24"/>
          <w:szCs w:val="24"/>
        </w:rPr>
      </w:pPr>
      <w:r w:rsidRPr="00863858">
        <w:rPr>
          <w:rFonts w:ascii="Arial" w:hAnsi="Arial" w:cs="Arial"/>
          <w:sz w:val="24"/>
          <w:szCs w:val="24"/>
        </w:rPr>
        <w:t xml:space="preserve">dnešní evangelium </w:t>
      </w:r>
      <w:r w:rsidR="00E00FD7" w:rsidRPr="00863858">
        <w:rPr>
          <w:rFonts w:ascii="Arial" w:hAnsi="Arial" w:cs="Arial"/>
          <w:sz w:val="24"/>
          <w:szCs w:val="24"/>
        </w:rPr>
        <w:t xml:space="preserve">je krásný příklad toho, jak probíhá pokušení. Tváří se velmi lákavě a navíc přichází v dobu, kdy je reálná šance, že toho využijeme. Evangelista Lukáš popisuje, že Ježíš 40 dní putoval pouští, nic nejedl a pak vyhladověl. Právě tehdy </w:t>
      </w:r>
      <w:r w:rsidR="00047F79" w:rsidRPr="00863858">
        <w:rPr>
          <w:rFonts w:ascii="Arial" w:hAnsi="Arial" w:cs="Arial"/>
          <w:sz w:val="24"/>
          <w:szCs w:val="24"/>
        </w:rPr>
        <w:t xml:space="preserve">k němu přistupuje ďábel, aby ho pokoušel. Dává mu vlastně vše, co člověk potřebuje – chce jej nasytit, nabízí mu slávu a moc a také, nechť zakusí Boží ochranu. Vždyť, co je na tom špatného? Na první pohled by se mohlo zdát, že to ďábel myslí vlastně dobře. Ale ve skutečnosti, jde tady </w:t>
      </w:r>
      <w:r w:rsidR="00942F4F" w:rsidRPr="00863858">
        <w:rPr>
          <w:rFonts w:ascii="Arial" w:hAnsi="Arial" w:cs="Arial"/>
          <w:sz w:val="24"/>
          <w:szCs w:val="24"/>
        </w:rPr>
        <w:t xml:space="preserve">o mnohem víc, než je zcela zřejmé. </w:t>
      </w:r>
      <w:r w:rsidR="00E86831" w:rsidRPr="00863858">
        <w:rPr>
          <w:rFonts w:ascii="Arial" w:hAnsi="Arial" w:cs="Arial"/>
          <w:sz w:val="24"/>
          <w:szCs w:val="24"/>
        </w:rPr>
        <w:t xml:space="preserve">Stačí jen tak málo, jen se poklonit ďáblu a člověk může mít všechno, po čem touží. Je v tom ale háček. Ďábel totiž není vůbec dobrý a vůbec mu nejde o dobro člověka. Jde mu jen </w:t>
      </w:r>
      <w:r w:rsidR="0098096E" w:rsidRPr="00863858">
        <w:rPr>
          <w:rFonts w:ascii="Arial" w:hAnsi="Arial" w:cs="Arial"/>
          <w:sz w:val="24"/>
          <w:szCs w:val="24"/>
        </w:rPr>
        <w:t>a</w:t>
      </w:r>
      <w:r w:rsidR="00443421">
        <w:rPr>
          <w:rFonts w:ascii="Arial" w:hAnsi="Arial" w:cs="Arial"/>
          <w:sz w:val="24"/>
          <w:szCs w:val="24"/>
        </w:rPr>
        <w:t> </w:t>
      </w:r>
      <w:r w:rsidR="0098096E" w:rsidRPr="00863858">
        <w:rPr>
          <w:rFonts w:ascii="Arial" w:hAnsi="Arial" w:cs="Arial"/>
          <w:sz w:val="24"/>
          <w:szCs w:val="24"/>
        </w:rPr>
        <w:t xml:space="preserve">jen </w:t>
      </w:r>
      <w:r w:rsidR="00E86831" w:rsidRPr="00863858">
        <w:rPr>
          <w:rFonts w:ascii="Arial" w:hAnsi="Arial" w:cs="Arial"/>
          <w:sz w:val="24"/>
          <w:szCs w:val="24"/>
        </w:rPr>
        <w:t xml:space="preserve">o sebe samého. </w:t>
      </w:r>
      <w:r w:rsidR="004A0771" w:rsidRPr="00863858">
        <w:rPr>
          <w:rFonts w:ascii="Arial" w:hAnsi="Arial" w:cs="Arial"/>
          <w:sz w:val="24"/>
          <w:szCs w:val="24"/>
        </w:rPr>
        <w:t xml:space="preserve">Představme si, co by to znamenalo, kdyby se Boží Syn – samotný Bůh ďáblu, otci lži, poklonil. Byla by to naprostá zvrácenost! </w:t>
      </w:r>
      <w:r w:rsidR="00520A9B" w:rsidRPr="00863858">
        <w:rPr>
          <w:rFonts w:ascii="Arial" w:hAnsi="Arial" w:cs="Arial"/>
          <w:sz w:val="24"/>
          <w:szCs w:val="24"/>
        </w:rPr>
        <w:t xml:space="preserve">Ďábel je sedmilhář. </w:t>
      </w:r>
      <w:r w:rsidR="0098723F" w:rsidRPr="00863858">
        <w:rPr>
          <w:rFonts w:ascii="Arial" w:hAnsi="Arial" w:cs="Arial"/>
          <w:sz w:val="24"/>
          <w:szCs w:val="24"/>
        </w:rPr>
        <w:t>Udělá cokoliv, aby dosáhl svého.</w:t>
      </w:r>
      <w:r w:rsidR="001D1D6E" w:rsidRPr="00863858">
        <w:rPr>
          <w:rFonts w:ascii="Arial" w:hAnsi="Arial" w:cs="Arial"/>
          <w:sz w:val="24"/>
          <w:szCs w:val="24"/>
        </w:rPr>
        <w:t xml:space="preserve"> Dokonce</w:t>
      </w:r>
      <w:r w:rsidR="0098096E" w:rsidRPr="00863858">
        <w:rPr>
          <w:rFonts w:ascii="Arial" w:hAnsi="Arial" w:cs="Arial"/>
          <w:sz w:val="24"/>
          <w:szCs w:val="24"/>
        </w:rPr>
        <w:t>, jak uvádí sv. Pavel v listu Korinťanům:</w:t>
      </w:r>
      <w:r w:rsidR="001D1D6E" w:rsidRPr="00863858">
        <w:rPr>
          <w:rFonts w:ascii="Arial" w:hAnsi="Arial" w:cs="Arial"/>
          <w:sz w:val="24"/>
          <w:szCs w:val="24"/>
        </w:rPr>
        <w:t xml:space="preserve"> „</w:t>
      </w:r>
      <w:r w:rsidR="001D1D6E" w:rsidRPr="00863858">
        <w:rPr>
          <w:rFonts w:ascii="Arial" w:hAnsi="Arial" w:cs="Arial"/>
          <w:b/>
          <w:bCs/>
          <w:sz w:val="24"/>
          <w:szCs w:val="24"/>
        </w:rPr>
        <w:t>sám satan se vydává za anděla světla</w:t>
      </w:r>
      <w:r w:rsidR="001D1D6E" w:rsidRPr="00863858">
        <w:rPr>
          <w:rFonts w:ascii="Arial" w:hAnsi="Arial" w:cs="Arial"/>
          <w:b/>
          <w:bCs/>
          <w:sz w:val="24"/>
          <w:szCs w:val="24"/>
        </w:rPr>
        <w:t>“</w:t>
      </w:r>
      <w:r w:rsidR="001D1D6E" w:rsidRPr="00863858">
        <w:rPr>
          <w:rFonts w:ascii="Arial" w:hAnsi="Arial" w:cs="Arial"/>
          <w:sz w:val="24"/>
          <w:szCs w:val="24"/>
        </w:rPr>
        <w:t xml:space="preserve"> (2 Kor 11,14). </w:t>
      </w:r>
      <w:r w:rsidR="00520A9B" w:rsidRPr="00863858">
        <w:rPr>
          <w:rFonts w:ascii="Arial" w:hAnsi="Arial" w:cs="Arial"/>
          <w:sz w:val="24"/>
          <w:szCs w:val="24"/>
        </w:rPr>
        <w:t xml:space="preserve">Ve skutečnosti mu jde </w:t>
      </w:r>
      <w:r w:rsidR="0098096E" w:rsidRPr="00863858">
        <w:rPr>
          <w:rFonts w:ascii="Arial" w:hAnsi="Arial" w:cs="Arial"/>
          <w:sz w:val="24"/>
          <w:szCs w:val="24"/>
        </w:rPr>
        <w:t xml:space="preserve">o </w:t>
      </w:r>
      <w:r w:rsidR="00520A9B" w:rsidRPr="00863858">
        <w:rPr>
          <w:rFonts w:ascii="Arial" w:hAnsi="Arial" w:cs="Arial"/>
          <w:sz w:val="24"/>
          <w:szCs w:val="24"/>
        </w:rPr>
        <w:t>pokoření samotného Boha a nikoliv o to, co nabízí. I v</w:t>
      </w:r>
      <w:r w:rsidR="00B862B6" w:rsidRPr="00863858">
        <w:rPr>
          <w:rFonts w:ascii="Arial" w:hAnsi="Arial" w:cs="Arial"/>
          <w:sz w:val="24"/>
          <w:szCs w:val="24"/>
        </w:rPr>
        <w:t> ráji nabízel Evě poznání dobra a zla a že bude jako Bůh, když poruší Boží příkaz. Eva se nechala svést a pak zjistila, co se vlastně stalo, o co vše s Adamem přišla.</w:t>
      </w:r>
      <w:r w:rsidR="0098096E" w:rsidRPr="00863858">
        <w:rPr>
          <w:rFonts w:ascii="Arial" w:hAnsi="Arial" w:cs="Arial"/>
          <w:sz w:val="24"/>
          <w:szCs w:val="24"/>
        </w:rPr>
        <w:t xml:space="preserve"> Přišel hřích, přišla bolest, pláč, smrt. </w:t>
      </w:r>
      <w:r w:rsidR="00B862B6" w:rsidRPr="00863858">
        <w:rPr>
          <w:rFonts w:ascii="Arial" w:hAnsi="Arial" w:cs="Arial"/>
          <w:sz w:val="24"/>
          <w:szCs w:val="24"/>
        </w:rPr>
        <w:t xml:space="preserve">Vůbec to tak nebylo, jak popisoval had. Můžeme říci, že to byla vlastně taková první fakenews na světě. </w:t>
      </w:r>
      <w:r w:rsidR="001D1D6E" w:rsidRPr="00863858">
        <w:rPr>
          <w:rFonts w:ascii="Arial" w:hAnsi="Arial" w:cs="Arial"/>
          <w:sz w:val="24"/>
          <w:szCs w:val="24"/>
        </w:rPr>
        <w:t xml:space="preserve">Ježíš však jeho úmysly prohlédl a </w:t>
      </w:r>
      <w:r w:rsidR="00F36095" w:rsidRPr="00863858">
        <w:rPr>
          <w:rFonts w:ascii="Arial" w:hAnsi="Arial" w:cs="Arial"/>
          <w:sz w:val="24"/>
          <w:szCs w:val="24"/>
        </w:rPr>
        <w:t xml:space="preserve">naopak mu argumentuje Božím slovem, nenechá se zlákat tím, co satan nabízí. Jedině tak </w:t>
      </w:r>
      <w:r w:rsidR="0098096E" w:rsidRPr="00863858">
        <w:rPr>
          <w:rFonts w:ascii="Arial" w:hAnsi="Arial" w:cs="Arial"/>
          <w:sz w:val="24"/>
          <w:szCs w:val="24"/>
        </w:rPr>
        <w:t xml:space="preserve">lze totiž </w:t>
      </w:r>
      <w:r w:rsidR="00F36095" w:rsidRPr="00863858">
        <w:rPr>
          <w:rFonts w:ascii="Arial" w:hAnsi="Arial" w:cs="Arial"/>
          <w:sz w:val="24"/>
          <w:szCs w:val="24"/>
        </w:rPr>
        <w:t>překon</w:t>
      </w:r>
      <w:r w:rsidR="0098096E" w:rsidRPr="00863858">
        <w:rPr>
          <w:rFonts w:ascii="Arial" w:hAnsi="Arial" w:cs="Arial"/>
          <w:sz w:val="24"/>
          <w:szCs w:val="24"/>
        </w:rPr>
        <w:t>at</w:t>
      </w:r>
      <w:r w:rsidR="00F36095" w:rsidRPr="00863858">
        <w:rPr>
          <w:rFonts w:ascii="Arial" w:hAnsi="Arial" w:cs="Arial"/>
          <w:sz w:val="24"/>
          <w:szCs w:val="24"/>
        </w:rPr>
        <w:t xml:space="preserve"> pokušení, která </w:t>
      </w:r>
      <w:r w:rsidR="0098096E" w:rsidRPr="00863858">
        <w:rPr>
          <w:rFonts w:ascii="Arial" w:hAnsi="Arial" w:cs="Arial"/>
          <w:sz w:val="24"/>
          <w:szCs w:val="24"/>
        </w:rPr>
        <w:t>nás</w:t>
      </w:r>
      <w:r w:rsidR="00F36095" w:rsidRPr="00863858">
        <w:rPr>
          <w:rFonts w:ascii="Arial" w:hAnsi="Arial" w:cs="Arial"/>
          <w:sz w:val="24"/>
          <w:szCs w:val="24"/>
        </w:rPr>
        <w:t xml:space="preserve"> svádí ke zlému</w:t>
      </w:r>
      <w:r w:rsidR="0098096E" w:rsidRPr="00863858">
        <w:rPr>
          <w:rFonts w:ascii="Arial" w:hAnsi="Arial" w:cs="Arial"/>
          <w:sz w:val="24"/>
          <w:szCs w:val="24"/>
        </w:rPr>
        <w:t xml:space="preserve">, tedy ve spolupráci s Bohem. Sám to člověk nikdy nedá. Musí to být Boží milost. </w:t>
      </w:r>
      <w:r w:rsidR="00F36095" w:rsidRPr="00863858">
        <w:rPr>
          <w:rFonts w:ascii="Arial" w:hAnsi="Arial" w:cs="Arial"/>
          <w:sz w:val="24"/>
          <w:szCs w:val="24"/>
        </w:rPr>
        <w:t xml:space="preserve"> </w:t>
      </w:r>
    </w:p>
    <w:p w:rsidR="0002753F" w:rsidRPr="00863858" w:rsidRDefault="00F36095" w:rsidP="00863858">
      <w:pPr>
        <w:jc w:val="both"/>
        <w:rPr>
          <w:rFonts w:ascii="Arial" w:hAnsi="Arial" w:cs="Arial"/>
          <w:sz w:val="24"/>
          <w:szCs w:val="24"/>
        </w:rPr>
      </w:pPr>
      <w:r w:rsidRPr="00863858">
        <w:rPr>
          <w:rFonts w:ascii="Arial" w:hAnsi="Arial" w:cs="Arial"/>
          <w:sz w:val="24"/>
          <w:szCs w:val="24"/>
        </w:rPr>
        <w:t xml:space="preserve">Je tu tedy v podstatě </w:t>
      </w:r>
      <w:r w:rsidR="00357844" w:rsidRPr="00863858">
        <w:rPr>
          <w:rFonts w:ascii="Arial" w:hAnsi="Arial" w:cs="Arial"/>
          <w:sz w:val="24"/>
          <w:szCs w:val="24"/>
        </w:rPr>
        <w:t xml:space="preserve">takový </w:t>
      </w:r>
      <w:r w:rsidRPr="00863858">
        <w:rPr>
          <w:rFonts w:ascii="Arial" w:hAnsi="Arial" w:cs="Arial"/>
          <w:sz w:val="24"/>
          <w:szCs w:val="24"/>
        </w:rPr>
        <w:t xml:space="preserve">návod pro nás všechny jak na to. </w:t>
      </w:r>
      <w:r w:rsidR="00357844" w:rsidRPr="00863858">
        <w:rPr>
          <w:rFonts w:ascii="Arial" w:hAnsi="Arial" w:cs="Arial"/>
          <w:sz w:val="24"/>
          <w:szCs w:val="24"/>
        </w:rPr>
        <w:t xml:space="preserve">Přijde-li k nám pokušení, vzývejme Ježíše a Marii a ďábel uteče. Jak to krásně popisuje sv. Jakub ve 4. kapitole: </w:t>
      </w:r>
      <w:r w:rsidR="0002753F" w:rsidRPr="00863858">
        <w:rPr>
          <w:rFonts w:ascii="Arial" w:hAnsi="Arial" w:cs="Arial"/>
          <w:sz w:val="24"/>
          <w:szCs w:val="24"/>
        </w:rPr>
        <w:fldChar w:fldCharType="begin"/>
      </w:r>
      <w:r w:rsidR="0002753F" w:rsidRPr="00863858">
        <w:rPr>
          <w:rFonts w:ascii="Arial" w:hAnsi="Arial" w:cs="Arial"/>
          <w:sz w:val="24"/>
          <w:szCs w:val="24"/>
        </w:rPr>
        <w:instrText>HYPERLINK "https://www.bible.com/cs/bible/162/JAS.4.7-10.SNC"</w:instrText>
      </w:r>
      <w:r w:rsidR="0002753F" w:rsidRPr="00863858">
        <w:rPr>
          <w:rFonts w:ascii="Arial" w:hAnsi="Arial" w:cs="Arial"/>
          <w:sz w:val="24"/>
          <w:szCs w:val="24"/>
        </w:rPr>
      </w:r>
      <w:r w:rsidR="0002753F" w:rsidRPr="00863858">
        <w:rPr>
          <w:rFonts w:ascii="Arial" w:hAnsi="Arial" w:cs="Arial"/>
          <w:sz w:val="24"/>
          <w:szCs w:val="24"/>
        </w:rPr>
        <w:fldChar w:fldCharType="separate"/>
      </w:r>
    </w:p>
    <w:p w:rsidR="0002753F" w:rsidRPr="0002753F" w:rsidRDefault="0002753F" w:rsidP="00863858">
      <w:pPr>
        <w:jc w:val="both"/>
        <w:rPr>
          <w:rFonts w:ascii="Arial" w:hAnsi="Arial" w:cs="Arial"/>
          <w:sz w:val="24"/>
          <w:szCs w:val="24"/>
        </w:rPr>
      </w:pPr>
      <w:r w:rsidRPr="00C27E5E">
        <w:rPr>
          <w:rFonts w:ascii="Arial" w:hAnsi="Arial" w:cs="Arial"/>
          <w:b/>
          <w:bCs/>
          <w:i/>
          <w:iCs/>
          <w:sz w:val="24"/>
          <w:szCs w:val="24"/>
        </w:rPr>
        <w:t>„</w:t>
      </w:r>
      <w:r w:rsidRPr="0002753F">
        <w:rPr>
          <w:rFonts w:ascii="Arial" w:hAnsi="Arial" w:cs="Arial"/>
          <w:b/>
          <w:bCs/>
          <w:i/>
          <w:iCs/>
          <w:sz w:val="24"/>
          <w:szCs w:val="24"/>
        </w:rPr>
        <w:t>Proto se před Bohem v pokoře skloňte. Postavte se na odpor ďáblu a on od vás uteče. Přibližte se k Bohu a Bůh se přiblíží k vám. Očistěte si ruce, hříšníci, a dejte svá srdce cele Bohu, nerozhodní. Uvědomte si svou ubohost, zarmuťte se a plačte nad sebou. Při tomto poznání není čas na smích a radost, ale na pokání. Ponížíte-li se takto před Bohem, on vás pozvedne.</w:t>
      </w:r>
      <w:r w:rsidRPr="00C27E5E">
        <w:rPr>
          <w:rFonts w:ascii="Arial" w:hAnsi="Arial" w:cs="Arial"/>
          <w:b/>
          <w:bCs/>
          <w:i/>
          <w:iCs/>
          <w:sz w:val="24"/>
          <w:szCs w:val="24"/>
        </w:rPr>
        <w:t xml:space="preserve">“ </w:t>
      </w:r>
      <w:r w:rsidRPr="00863858">
        <w:rPr>
          <w:rFonts w:ascii="Arial" w:hAnsi="Arial" w:cs="Arial"/>
          <w:sz w:val="24"/>
          <w:szCs w:val="24"/>
        </w:rPr>
        <w:t>(Jak 4, 7-10)</w:t>
      </w:r>
    </w:p>
    <w:p w:rsidR="00F36095" w:rsidRPr="00863858" w:rsidRDefault="0002753F" w:rsidP="00863858">
      <w:pPr>
        <w:jc w:val="both"/>
        <w:rPr>
          <w:rFonts w:ascii="Arial" w:hAnsi="Arial" w:cs="Arial"/>
          <w:sz w:val="24"/>
          <w:szCs w:val="24"/>
        </w:rPr>
      </w:pPr>
      <w:r w:rsidRPr="00863858">
        <w:rPr>
          <w:rFonts w:ascii="Arial" w:hAnsi="Arial" w:cs="Arial"/>
          <w:sz w:val="24"/>
          <w:szCs w:val="24"/>
        </w:rPr>
        <w:fldChar w:fldCharType="end"/>
      </w:r>
      <w:r w:rsidR="002F2175">
        <w:rPr>
          <w:rFonts w:ascii="Arial" w:hAnsi="Arial" w:cs="Arial"/>
          <w:sz w:val="24"/>
          <w:szCs w:val="24"/>
        </w:rPr>
        <w:t>Děti, jak málo stačí</w:t>
      </w:r>
      <w:r w:rsidR="00AA4C27">
        <w:rPr>
          <w:rFonts w:ascii="Arial" w:hAnsi="Arial" w:cs="Arial"/>
          <w:sz w:val="24"/>
          <w:szCs w:val="24"/>
        </w:rPr>
        <w:t xml:space="preserve">, abychom od Pána Boha odešli pryč! Nedejme se napálit lákavými nabídkami </w:t>
      </w:r>
      <w:r w:rsidR="00704AD5">
        <w:rPr>
          <w:rFonts w:ascii="Arial" w:hAnsi="Arial" w:cs="Arial"/>
          <w:sz w:val="24"/>
          <w:szCs w:val="24"/>
        </w:rPr>
        <w:t xml:space="preserve">tohoto světa. Pokud se budete držet ve svém životě Pána Boha, </w:t>
      </w:r>
      <w:r w:rsidR="00443421">
        <w:rPr>
          <w:rFonts w:ascii="Arial" w:hAnsi="Arial" w:cs="Arial"/>
          <w:sz w:val="24"/>
          <w:szCs w:val="24"/>
        </w:rPr>
        <w:t xml:space="preserve">což je to nejdůležitější, </w:t>
      </w:r>
      <w:r w:rsidR="00704AD5">
        <w:rPr>
          <w:rFonts w:ascii="Arial" w:hAnsi="Arial" w:cs="Arial"/>
          <w:sz w:val="24"/>
          <w:szCs w:val="24"/>
        </w:rPr>
        <w:t>dobře se Vám povede a najdete smysl svého života už tady na zemi. Uvidíte velké věci. Mějte odvahu říci Bohu ano a naopak pokušení ke zlému velké NE!</w:t>
      </w:r>
    </w:p>
    <w:p w:rsidR="00055E66" w:rsidRPr="00863858" w:rsidRDefault="00055E66" w:rsidP="00863858">
      <w:pPr>
        <w:jc w:val="both"/>
        <w:rPr>
          <w:rFonts w:ascii="Arial" w:hAnsi="Arial" w:cs="Arial"/>
          <w:sz w:val="24"/>
          <w:szCs w:val="24"/>
        </w:rPr>
      </w:pPr>
    </w:p>
    <w:sectPr w:rsidR="00055E66" w:rsidRPr="00863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410"/>
    <w:multiLevelType w:val="hybridMultilevel"/>
    <w:tmpl w:val="84509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913FC"/>
    <w:multiLevelType w:val="multilevel"/>
    <w:tmpl w:val="CE4005EE"/>
    <w:lvl w:ilvl="0">
      <w:start w:val="9"/>
      <w:numFmt w:val="decimalZero"/>
      <w:lvlText w:val="%1"/>
      <w:lvlJc w:val="left"/>
      <w:pPr>
        <w:ind w:left="984" w:hanging="984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984" w:hanging="984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92002793">
    <w:abstractNumId w:val="0"/>
  </w:num>
  <w:num w:numId="2" w16cid:durableId="192545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9B8"/>
    <w:rsid w:val="0002753F"/>
    <w:rsid w:val="00047F79"/>
    <w:rsid w:val="00055E66"/>
    <w:rsid w:val="001D1D6E"/>
    <w:rsid w:val="00244094"/>
    <w:rsid w:val="002D2F5D"/>
    <w:rsid w:val="002F2175"/>
    <w:rsid w:val="00357844"/>
    <w:rsid w:val="00443421"/>
    <w:rsid w:val="004A0771"/>
    <w:rsid w:val="004B2444"/>
    <w:rsid w:val="00520A9B"/>
    <w:rsid w:val="0054611D"/>
    <w:rsid w:val="00704AD5"/>
    <w:rsid w:val="00863858"/>
    <w:rsid w:val="008D0836"/>
    <w:rsid w:val="00942F4F"/>
    <w:rsid w:val="0098096E"/>
    <w:rsid w:val="0098723F"/>
    <w:rsid w:val="00AA4C27"/>
    <w:rsid w:val="00B079B8"/>
    <w:rsid w:val="00B1316E"/>
    <w:rsid w:val="00B862B6"/>
    <w:rsid w:val="00C27E5E"/>
    <w:rsid w:val="00E00FD7"/>
    <w:rsid w:val="00E86831"/>
    <w:rsid w:val="00F1309D"/>
    <w:rsid w:val="00F3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EA15"/>
  <w15:chartTrackingRefBased/>
  <w15:docId w15:val="{F552A460-54FC-4B8A-B212-8D2EA525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7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7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79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7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79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7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7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7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7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7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7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79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79B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79B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79B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79B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79B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79B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7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7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7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7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7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79B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79B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79B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7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79B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79B8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275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27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397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Kotlář Václav</dc:creator>
  <cp:keywords/>
  <dc:description/>
  <cp:lastModifiedBy>Kotlář Václav</cp:lastModifiedBy>
  <cp:revision>9</cp:revision>
  <dcterms:created xsi:type="dcterms:W3CDTF">2025-03-08T19:42:00Z</dcterms:created>
  <dcterms:modified xsi:type="dcterms:W3CDTF">2025-03-08T21:29:00Z</dcterms:modified>
</cp:coreProperties>
</file>